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798B" w14:textId="09B2DC04" w:rsidR="00F970B1" w:rsidRDefault="00F970B1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p w14:paraId="48164838" w14:textId="37E44386" w:rsidR="00F970B1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C27A87">
        <w:rPr>
          <w:rFonts w:cstheme="minorHAnsi"/>
          <w:b/>
          <w:sz w:val="28"/>
          <w:szCs w:val="28"/>
        </w:rPr>
        <w:t>Realizační tým</w:t>
      </w:r>
    </w:p>
    <w:p w14:paraId="5E2A9BD7" w14:textId="77777777" w:rsidR="00C27A87" w:rsidRPr="00C27A87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00DA7D4C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33831AE4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Pozice v </w:t>
            </w:r>
            <w:r>
              <w:rPr>
                <w:rFonts w:eastAsia="Calibri" w:cstheme="minorHAnsi"/>
                <w:color w:val="000000"/>
                <w:szCs w:val="22"/>
              </w:rPr>
              <w:t>r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ealizačním týmu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F970B1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F970B1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F970B1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>
              <w:rPr>
                <w:rFonts w:eastAsia="Calibri" w:cstheme="minorHAnsi"/>
                <w:color w:val="000000"/>
                <w:szCs w:val="22"/>
              </w:rPr>
              <w:t xml:space="preserve">= </w:t>
            </w:r>
            <w:r w:rsidRPr="00F970B1">
              <w:rPr>
                <w:rFonts w:eastAsia="Calibri" w:cstheme="minorHAnsi"/>
                <w:color w:val="000000"/>
                <w:szCs w:val="22"/>
              </w:rPr>
              <w:t xml:space="preserve">osoba pověřená zejména vedením a koordinací provádění </w:t>
            </w:r>
            <w:r>
              <w:rPr>
                <w:rFonts w:eastAsia="Calibri" w:cstheme="minorHAnsi"/>
                <w:color w:val="000000"/>
                <w:szCs w:val="22"/>
              </w:rPr>
              <w:t>d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</w:tc>
      </w:tr>
      <w:tr w:rsidR="00C27A87" w:rsidRPr="00F970B1" w14:paraId="0F0C0430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675AACE" w14:textId="77777777" w:rsidR="00C27A87" w:rsidRPr="00800789" w:rsidRDefault="00C27A87" w:rsidP="00DD1F31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800789">
              <w:rPr>
                <w:rFonts w:eastAsia="Calibri" w:cstheme="minorHAnsi"/>
                <w:b/>
                <w:color w:val="000000"/>
                <w:szCs w:val="22"/>
              </w:rPr>
              <w:t xml:space="preserve">Specialista na vytápění a vzduchotechniku </w:t>
            </w:r>
          </w:p>
          <w:p w14:paraId="1B269C2C" w14:textId="77777777" w:rsidR="00C27A87" w:rsidRPr="00800789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341F6DD" w14:textId="77777777" w:rsidR="00C27A87" w:rsidRPr="00325A42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  <w:highlight w:val="green"/>
              </w:rPr>
            </w:pPr>
            <w:r w:rsidRPr="00800789">
              <w:rPr>
                <w:rFonts w:eastAsia="Calibri" w:cstheme="minorHAnsi"/>
                <w:color w:val="000000"/>
                <w:szCs w:val="22"/>
              </w:rPr>
              <w:t xml:space="preserve">= osoba, která se podílí na vypracování PD a zpracovává </w:t>
            </w:r>
            <w:r w:rsidRPr="00800789">
              <w:rPr>
                <w:rFonts w:ascii="Calibri" w:hAnsi="Calibri"/>
                <w:szCs w:val="22"/>
              </w:rPr>
              <w:t xml:space="preserve">návrh využití obnovitelných zdrojů energie a technických systémů vytápění, větrání a chlazení dosahující vysokého stupně vnitřního komfortu </w:t>
            </w:r>
          </w:p>
        </w:tc>
        <w:tc>
          <w:tcPr>
            <w:tcW w:w="4819" w:type="dxa"/>
            <w:shd w:val="clear" w:color="auto" w:fill="auto"/>
          </w:tcPr>
          <w:p w14:paraId="4528A766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43AABF48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8791516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82A9DF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5FC118A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32397CB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6271C740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41F5D57D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C27A87" w:rsidRPr="00F970B1" w14:paraId="7380AACF" w14:textId="77777777" w:rsidTr="00DA7D4C">
        <w:trPr>
          <w:trHeight w:val="573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0503524" w14:textId="77777777" w:rsidR="00C27A87" w:rsidRPr="0012570C" w:rsidRDefault="00325A42" w:rsidP="00DD1F31">
            <w:pPr>
              <w:spacing w:before="60" w:after="60"/>
              <w:jc w:val="left"/>
              <w:rPr>
                <w:rFonts w:ascii="Calibri" w:hAnsi="Calibri"/>
                <w:b/>
                <w:szCs w:val="22"/>
              </w:rPr>
            </w:pPr>
            <w:r w:rsidRPr="0012570C">
              <w:rPr>
                <w:rFonts w:ascii="Calibri" w:hAnsi="Calibri"/>
                <w:b/>
                <w:szCs w:val="22"/>
              </w:rPr>
              <w:t>Specialista na interiér</w:t>
            </w:r>
          </w:p>
          <w:p w14:paraId="1C521051" w14:textId="77777777" w:rsidR="00325A42" w:rsidRPr="0012570C" w:rsidRDefault="00325A42" w:rsidP="00DD1F31">
            <w:pPr>
              <w:spacing w:before="60" w:after="60"/>
              <w:jc w:val="left"/>
              <w:rPr>
                <w:rFonts w:ascii="Calibri" w:hAnsi="Calibri"/>
                <w:b/>
                <w:szCs w:val="22"/>
              </w:rPr>
            </w:pPr>
          </w:p>
          <w:p w14:paraId="2EA685B0" w14:textId="646C86B2" w:rsidR="00325A42" w:rsidRPr="00F970B1" w:rsidRDefault="00325A42" w:rsidP="00DD1F31">
            <w:pPr>
              <w:spacing w:before="60" w:after="6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12570C">
              <w:rPr>
                <w:rFonts w:eastAsia="Calibri" w:cstheme="minorHAnsi"/>
                <w:color w:val="000000"/>
                <w:szCs w:val="22"/>
              </w:rPr>
              <w:t>= osoba, která se podílí na vypracování PD a je hlavním nositelem odpovědnosti za řádné vyhotovení</w:t>
            </w:r>
            <w:r w:rsidRPr="0012570C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Pr="0012570C">
              <w:rPr>
                <w:rFonts w:eastAsia="Calibri" w:cstheme="minorHAnsi"/>
                <w:color w:val="000000"/>
                <w:szCs w:val="22"/>
              </w:rPr>
              <w:t>projektové dokumentace interiéru</w:t>
            </w:r>
            <w:r w:rsidR="0091619D" w:rsidRPr="0012570C">
              <w:rPr>
                <w:rFonts w:eastAsia="Calibri" w:cstheme="minorHAnsi"/>
                <w:color w:val="000000"/>
                <w:szCs w:val="22"/>
              </w:rPr>
              <w:t xml:space="preserve"> (tato část PD bude obsahovat buď autorizační razítko uvedeného člena týmu nebo bude zpracování této části PD uvedeným členem týmu prokázáno jiným vhodným způsobem)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5638917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68F18E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ABA1F8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158ECFE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6B88896A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700C89BC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C0CF69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085D0475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</w:tbl>
    <w:p w14:paraId="3D9C56AE" w14:textId="77777777" w:rsidR="00C27A87" w:rsidRPr="0045531C" w:rsidRDefault="00C27A87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E4E35" w14:textId="77777777" w:rsidR="00865146" w:rsidRDefault="00865146" w:rsidP="005B22AA">
      <w:pPr>
        <w:spacing w:after="0"/>
      </w:pPr>
      <w:r>
        <w:separator/>
      </w:r>
    </w:p>
  </w:endnote>
  <w:endnote w:type="continuationSeparator" w:id="0">
    <w:p w14:paraId="0D178EB6" w14:textId="77777777" w:rsidR="00865146" w:rsidRDefault="00865146" w:rsidP="005B22AA">
      <w:pPr>
        <w:spacing w:after="0"/>
      </w:pPr>
      <w:r>
        <w:continuationSeparator/>
      </w:r>
    </w:p>
  </w:endnote>
  <w:endnote w:type="continuationNotice" w:id="1">
    <w:p w14:paraId="02E8636F" w14:textId="77777777" w:rsidR="00865146" w:rsidRDefault="008651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FC858" w14:textId="77777777" w:rsidR="00865146" w:rsidRDefault="00865146" w:rsidP="005B22AA">
      <w:pPr>
        <w:spacing w:after="0"/>
      </w:pPr>
      <w:r>
        <w:separator/>
      </w:r>
    </w:p>
  </w:footnote>
  <w:footnote w:type="continuationSeparator" w:id="0">
    <w:p w14:paraId="2A2B42DB" w14:textId="77777777" w:rsidR="00865146" w:rsidRDefault="00865146" w:rsidP="005B22AA">
      <w:pPr>
        <w:spacing w:after="0"/>
      </w:pPr>
      <w:r>
        <w:continuationSeparator/>
      </w:r>
    </w:p>
  </w:footnote>
  <w:footnote w:type="continuationNotice" w:id="1">
    <w:p w14:paraId="07C3D9E6" w14:textId="77777777" w:rsidR="00865146" w:rsidRDefault="008651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AE03D" w14:textId="3ACAFCC4" w:rsidR="00D121AE" w:rsidRDefault="00D121AE" w:rsidP="0072598C">
    <w:pPr>
      <w:pStyle w:val="Zhlav"/>
      <w:jc w:val="right"/>
    </w:pPr>
    <w:r w:rsidRPr="00335DDC">
      <w:t>Příloha č. 6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389E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9FC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104E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227</cp:revision>
  <dcterms:created xsi:type="dcterms:W3CDTF">2021-09-13T09:19:00Z</dcterms:created>
  <dcterms:modified xsi:type="dcterms:W3CDTF">2021-12-19T16:06:00Z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